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0B8AE" w14:textId="269E0B2D" w:rsidR="0053577B" w:rsidRPr="00CB465C" w:rsidRDefault="0053577B" w:rsidP="00CB465C">
      <w:pPr>
        <w:widowControl w:val="0"/>
        <w:tabs>
          <w:tab w:val="left" w:pos="1280"/>
        </w:tabs>
        <w:autoSpaceDE w:val="0"/>
        <w:autoSpaceDN w:val="0"/>
        <w:adjustRightInd w:val="0"/>
        <w:jc w:val="center"/>
        <w:rPr>
          <w:rFonts w:ascii="Helvetica" w:eastAsiaTheme="minorEastAsia" w:hAnsi="Helvetica" w:cs="Helvetica"/>
          <w:color w:val="3366FF"/>
          <w:sz w:val="28"/>
          <w:szCs w:val="28"/>
        </w:rPr>
      </w:pPr>
    </w:p>
    <w:p w14:paraId="26BD24F2" w14:textId="16CF16E7" w:rsidR="000A33F0" w:rsidRDefault="005E0C9D" w:rsidP="0053577B">
      <w:pPr>
        <w:rPr>
          <w:rFonts w:ascii="Helvetica" w:eastAsiaTheme="minorEastAsia" w:hAnsi="Helvetica" w:cs="Helvetica"/>
        </w:rPr>
      </w:pPr>
      <w:r>
        <w:rPr>
          <w:rFonts w:ascii="Helvetica" w:eastAsiaTheme="minorEastAsi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90C6B" wp14:editId="635FD916">
                <wp:simplePos x="0" y="0"/>
                <wp:positionH relativeFrom="column">
                  <wp:posOffset>342900</wp:posOffset>
                </wp:positionH>
                <wp:positionV relativeFrom="paragraph">
                  <wp:posOffset>170815</wp:posOffset>
                </wp:positionV>
                <wp:extent cx="3314700" cy="2099310"/>
                <wp:effectExtent l="0" t="0" r="0" b="889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09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BF6EC" w14:textId="0A68EF66" w:rsidR="006738CD" w:rsidRDefault="006738CD">
                            <w:r>
                              <w:rPr>
                                <w:rFonts w:ascii="Helvetica" w:eastAsiaTheme="minorEastAsia" w:hAnsi="Helvetica" w:cs="Helvetica"/>
                                <w:noProof/>
                              </w:rPr>
                              <w:drawing>
                                <wp:inline distT="0" distB="0" distL="0" distR="0" wp14:anchorId="76B4D1C6" wp14:editId="327BA0D7">
                                  <wp:extent cx="3131820" cy="1789611"/>
                                  <wp:effectExtent l="0" t="0" r="0" b="0"/>
                                  <wp:docPr id="18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1820" cy="17896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27pt;margin-top:13.45pt;width:261pt;height:16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XR+tMCAAAY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" filled="f" stroked="f">
                <v:textbox>
                  <w:txbxContent>
                    <w:p w14:paraId="670BF6EC" w14:textId="0A68EF66" w:rsidR="006738CD" w:rsidRDefault="006738CD">
                      <w:r>
                        <w:rPr>
                          <w:rFonts w:ascii="Helvetica" w:eastAsiaTheme="minorEastAsia" w:hAnsi="Helvetica" w:cs="Helvetica"/>
                          <w:noProof/>
                        </w:rPr>
                        <w:drawing>
                          <wp:inline distT="0" distB="0" distL="0" distR="0" wp14:anchorId="76B4D1C6" wp14:editId="327BA0D7">
                            <wp:extent cx="3131820" cy="1789611"/>
                            <wp:effectExtent l="0" t="0" r="0" b="0"/>
                            <wp:docPr id="18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1820" cy="17896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3F0FA9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2B48A5A1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1D06E629" w14:textId="23971FB2" w:rsidR="000A33F0" w:rsidRDefault="00553FFE" w:rsidP="0053577B">
      <w:pPr>
        <w:rPr>
          <w:rFonts w:ascii="Helvetica" w:eastAsiaTheme="minorEastAsia" w:hAnsi="Helvetica" w:cs="Helvetica"/>
        </w:rPr>
      </w:pPr>
      <w:r>
        <w:rPr>
          <w:rFonts w:ascii="Helvetica" w:eastAsiaTheme="minorEastAsi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52453" wp14:editId="38E06B98">
                <wp:simplePos x="0" y="0"/>
                <wp:positionH relativeFrom="column">
                  <wp:posOffset>4572000</wp:posOffset>
                </wp:positionH>
                <wp:positionV relativeFrom="paragraph">
                  <wp:posOffset>67945</wp:posOffset>
                </wp:positionV>
                <wp:extent cx="2514600" cy="9144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46F9E" w14:textId="3A2F3BC0" w:rsidR="006738CD" w:rsidRPr="00A2150E" w:rsidRDefault="006738CD">
                            <w:pPr>
                              <w:rPr>
                                <w:rFonts w:ascii="Stencil" w:hAnsi="Stencil"/>
                                <w:sz w:val="60"/>
                                <w:szCs w:val="60"/>
                              </w:rPr>
                            </w:pPr>
                            <w:r w:rsidRPr="00A2150E">
                              <w:rPr>
                                <w:rFonts w:ascii="Stencil" w:hAnsi="Stencil"/>
                                <w:sz w:val="60"/>
                                <w:szCs w:val="60"/>
                              </w:rPr>
                              <w:t>Document</w:t>
                            </w:r>
                          </w:p>
                          <w:p w14:paraId="41140EE4" w14:textId="6E9DBD5C" w:rsidR="006738CD" w:rsidRPr="00A2150E" w:rsidRDefault="006738CD">
                            <w:pPr>
                              <w:rPr>
                                <w:rFonts w:ascii="Stencil" w:hAnsi="Stencil"/>
                                <w:sz w:val="60"/>
                                <w:szCs w:val="60"/>
                              </w:rPr>
                            </w:pPr>
                            <w:r w:rsidRPr="00A2150E">
                              <w:rPr>
                                <w:rFonts w:ascii="Stencil" w:hAnsi="Stencil"/>
                                <w:sz w:val="60"/>
                                <w:szCs w:val="60"/>
                              </w:rPr>
                              <w:t>Camera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32" type="#_x0000_t202" style="position:absolute;margin-left:5in;margin-top:5.35pt;width:198pt;height:1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" filled="f" stroked="f">
                <v:textbox>
                  <w:txbxContent>
                    <w:p w14:paraId="14D46F9E" w14:textId="3A2F3BC0" w:rsidR="006738CD" w:rsidRPr="00A2150E" w:rsidRDefault="006738CD">
                      <w:pPr>
                        <w:rPr>
                          <w:rFonts w:ascii="Stencil" w:hAnsi="Stencil"/>
                          <w:sz w:val="60"/>
                          <w:szCs w:val="60"/>
                        </w:rPr>
                      </w:pPr>
                      <w:r w:rsidRPr="00A2150E">
                        <w:rPr>
                          <w:rFonts w:ascii="Stencil" w:hAnsi="Stencil"/>
                          <w:sz w:val="60"/>
                          <w:szCs w:val="60"/>
                        </w:rPr>
                        <w:t>Document</w:t>
                      </w:r>
                    </w:p>
                    <w:p w14:paraId="41140EE4" w14:textId="6E9DBD5C" w:rsidR="006738CD" w:rsidRPr="00A2150E" w:rsidRDefault="006738CD">
                      <w:pPr>
                        <w:rPr>
                          <w:rFonts w:ascii="Stencil" w:hAnsi="Stencil"/>
                          <w:sz w:val="60"/>
                          <w:szCs w:val="60"/>
                        </w:rPr>
                      </w:pPr>
                      <w:r w:rsidRPr="00A2150E">
                        <w:rPr>
                          <w:rFonts w:ascii="Stencil" w:hAnsi="Stencil"/>
                          <w:sz w:val="60"/>
                          <w:szCs w:val="60"/>
                        </w:rPr>
                        <w:t>Camera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B8701D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3AB1CB5F" w14:textId="41924613" w:rsidR="000A33F0" w:rsidRDefault="000A33F0" w:rsidP="0053577B">
      <w:pPr>
        <w:rPr>
          <w:rFonts w:ascii="Helvetica" w:eastAsiaTheme="minorEastAsia" w:hAnsi="Helvetica" w:cs="Helvetica"/>
        </w:rPr>
      </w:pPr>
    </w:p>
    <w:p w14:paraId="51D3D640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46CF2DD1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151D793B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56EF8778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3E2CF138" w14:textId="77777777" w:rsidR="000A33F0" w:rsidRDefault="000A33F0" w:rsidP="0053577B">
      <w:pPr>
        <w:rPr>
          <w:rFonts w:ascii="Helvetica" w:eastAsiaTheme="minorEastAsia" w:hAnsi="Helvetica" w:cs="Helvetica"/>
        </w:rPr>
      </w:pPr>
    </w:p>
    <w:p w14:paraId="68902086" w14:textId="77777777" w:rsidR="00553FFE" w:rsidRDefault="00553FFE" w:rsidP="0053577B">
      <w:pPr>
        <w:rPr>
          <w:rFonts w:ascii="Arial" w:eastAsiaTheme="minorEastAsia" w:hAnsi="Arial" w:cs="Arial"/>
          <w:color w:val="000072"/>
          <w:sz w:val="32"/>
          <w:szCs w:val="32"/>
        </w:rPr>
      </w:pPr>
    </w:p>
    <w:p w14:paraId="7C3CACF0" w14:textId="77777777" w:rsidR="00553FFE" w:rsidRPr="00641057" w:rsidRDefault="00553FFE" w:rsidP="0053577B">
      <w:pPr>
        <w:rPr>
          <w:rFonts w:asciiTheme="majorHAnsi" w:eastAsiaTheme="minorEastAsia" w:hAnsiTheme="majorHAnsi" w:cs="Arial"/>
          <w:color w:val="000072"/>
          <w:sz w:val="44"/>
          <w:szCs w:val="32"/>
        </w:rPr>
      </w:pPr>
    </w:p>
    <w:p w14:paraId="3EC3617B" w14:textId="3D4A6BF8" w:rsidR="00553FFE" w:rsidRPr="005E0C9D" w:rsidRDefault="00553FFE" w:rsidP="005E0C9D">
      <w:pPr>
        <w:spacing w:line="276" w:lineRule="auto"/>
        <w:ind w:left="1440"/>
        <w:rPr>
          <w:rFonts w:ascii="Century Gothic" w:eastAsiaTheme="minorEastAsia" w:hAnsi="Century Gothic" w:cs="Helvetica"/>
          <w:sz w:val="36"/>
        </w:rPr>
      </w:pPr>
      <w:r w:rsidRPr="005E0C9D">
        <w:rPr>
          <w:rFonts w:ascii="Century Gothic" w:eastAsiaTheme="minorEastAsia" w:hAnsi="Century Gothic" w:cs="Trebuchet MS"/>
          <w:sz w:val="36"/>
          <w:szCs w:val="26"/>
        </w:rPr>
        <w:t>A document camera is one of the easiest and quickest ways to integrate technology into your classroom. There are very few special skills needed to use this piece of equipment. A classroom document camera can be connected to a projector through a computer or c</w:t>
      </w:r>
      <w:r w:rsidR="00641057" w:rsidRPr="005E0C9D">
        <w:rPr>
          <w:rFonts w:ascii="Century Gothic" w:eastAsiaTheme="minorEastAsia" w:hAnsi="Century Gothic" w:cs="Trebuchet MS"/>
          <w:sz w:val="36"/>
          <w:szCs w:val="26"/>
        </w:rPr>
        <w:t xml:space="preserve">onnected directly to a </w:t>
      </w:r>
      <w:r w:rsidRPr="005E0C9D">
        <w:rPr>
          <w:rFonts w:ascii="Century Gothic" w:eastAsiaTheme="minorEastAsia" w:hAnsi="Century Gothic" w:cs="Trebuchet MS"/>
          <w:sz w:val="36"/>
          <w:szCs w:val="26"/>
        </w:rPr>
        <w:t>projector. This one piece of classroom technology can be used to actively engage students in the le</w:t>
      </w:r>
      <w:r w:rsidR="00641057" w:rsidRPr="005E0C9D">
        <w:rPr>
          <w:rFonts w:ascii="Century Gothic" w:eastAsiaTheme="minorEastAsia" w:hAnsi="Century Gothic" w:cs="Trebuchet MS"/>
          <w:sz w:val="36"/>
          <w:szCs w:val="26"/>
        </w:rPr>
        <w:t xml:space="preserve">arning process. Visual or kinetic learners </w:t>
      </w:r>
      <w:r w:rsidRPr="005E0C9D">
        <w:rPr>
          <w:rFonts w:ascii="Century Gothic" w:eastAsiaTheme="minorEastAsia" w:hAnsi="Century Gothic" w:cs="Trebuchet MS"/>
          <w:sz w:val="36"/>
          <w:szCs w:val="26"/>
        </w:rPr>
        <w:t xml:space="preserve">will </w:t>
      </w:r>
      <w:r w:rsidR="00641057" w:rsidRPr="005E0C9D">
        <w:rPr>
          <w:rFonts w:ascii="Century Gothic" w:eastAsiaTheme="minorEastAsia" w:hAnsi="Century Gothic" w:cs="Trebuchet MS"/>
          <w:sz w:val="36"/>
          <w:szCs w:val="26"/>
        </w:rPr>
        <w:t xml:space="preserve">both </w:t>
      </w:r>
      <w:r w:rsidRPr="005E0C9D">
        <w:rPr>
          <w:rFonts w:ascii="Century Gothic" w:eastAsiaTheme="minorEastAsia" w:hAnsi="Century Gothic" w:cs="Trebuchet MS"/>
          <w:sz w:val="36"/>
          <w:szCs w:val="26"/>
        </w:rPr>
        <w:t xml:space="preserve">benefit from the use of a classroom document camera. A classroom document camera can drastically reduce the amount of copying a teacher has to do. Instead of copying 30 quizzes for a class, place 1 copy of the quiz under a document camera and either have students answer the questions on a sheet of paper or use </w:t>
      </w:r>
      <w:r w:rsidR="00641057" w:rsidRPr="005E0C9D">
        <w:rPr>
          <w:rFonts w:ascii="Century Gothic" w:eastAsiaTheme="minorEastAsia" w:hAnsi="Century Gothic" w:cs="Trebuchet MS"/>
          <w:sz w:val="36"/>
          <w:szCs w:val="26"/>
        </w:rPr>
        <w:t xml:space="preserve">your Senteo </w:t>
      </w:r>
      <w:r w:rsidRPr="005E0C9D">
        <w:rPr>
          <w:rFonts w:ascii="Century Gothic" w:eastAsiaTheme="minorEastAsia" w:hAnsi="Century Gothic" w:cs="Trebuchet MS"/>
          <w:sz w:val="36"/>
          <w:szCs w:val="26"/>
        </w:rPr>
        <w:t xml:space="preserve">clickers to have students answer the quiz questions. </w:t>
      </w:r>
    </w:p>
    <w:p w14:paraId="6FB04363" w14:textId="77777777" w:rsidR="000A33F0" w:rsidRDefault="000A33F0" w:rsidP="005E0C9D">
      <w:pPr>
        <w:widowControl w:val="0"/>
        <w:autoSpaceDE w:val="0"/>
        <w:autoSpaceDN w:val="0"/>
        <w:adjustRightInd w:val="0"/>
        <w:spacing w:after="320"/>
        <w:rPr>
          <w:rFonts w:ascii="Century Gothic" w:hAnsi="Century Gothic"/>
        </w:rPr>
      </w:pPr>
      <w:bookmarkStart w:id="0" w:name="_GoBack"/>
      <w:bookmarkEnd w:id="0"/>
    </w:p>
    <w:sectPr w:rsidR="000A33F0" w:rsidSect="00B81D0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A229C"/>
    <w:multiLevelType w:val="hybridMultilevel"/>
    <w:tmpl w:val="E39A1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C2876"/>
    <w:multiLevelType w:val="hybridMultilevel"/>
    <w:tmpl w:val="03482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E3518"/>
    <w:multiLevelType w:val="hybridMultilevel"/>
    <w:tmpl w:val="1C1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23F62"/>
    <w:multiLevelType w:val="hybridMultilevel"/>
    <w:tmpl w:val="A8685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0A2A"/>
    <w:multiLevelType w:val="hybridMultilevel"/>
    <w:tmpl w:val="1ACE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977C0"/>
    <w:multiLevelType w:val="hybridMultilevel"/>
    <w:tmpl w:val="C7709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B6FFD"/>
    <w:multiLevelType w:val="hybridMultilevel"/>
    <w:tmpl w:val="3B4AF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A20C7"/>
    <w:multiLevelType w:val="hybridMultilevel"/>
    <w:tmpl w:val="1C1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2B07"/>
    <w:multiLevelType w:val="hybridMultilevel"/>
    <w:tmpl w:val="39524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9758D"/>
    <w:multiLevelType w:val="multilevel"/>
    <w:tmpl w:val="519E9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D97439"/>
    <w:multiLevelType w:val="hybridMultilevel"/>
    <w:tmpl w:val="50B6A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809B7"/>
    <w:multiLevelType w:val="hybridMultilevel"/>
    <w:tmpl w:val="3EC6B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316BA"/>
    <w:multiLevelType w:val="hybridMultilevel"/>
    <w:tmpl w:val="06FC6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C6AA7"/>
    <w:multiLevelType w:val="hybridMultilevel"/>
    <w:tmpl w:val="D01E8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854E7F"/>
    <w:multiLevelType w:val="hybridMultilevel"/>
    <w:tmpl w:val="3BD60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0779F"/>
    <w:multiLevelType w:val="hybridMultilevel"/>
    <w:tmpl w:val="7A5A3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743238"/>
    <w:multiLevelType w:val="hybridMultilevel"/>
    <w:tmpl w:val="7798A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9609D"/>
    <w:multiLevelType w:val="hybridMultilevel"/>
    <w:tmpl w:val="5D5C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570EA"/>
    <w:multiLevelType w:val="hybridMultilevel"/>
    <w:tmpl w:val="931E8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342C75"/>
    <w:multiLevelType w:val="hybridMultilevel"/>
    <w:tmpl w:val="96000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62A12"/>
    <w:multiLevelType w:val="hybridMultilevel"/>
    <w:tmpl w:val="42D69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31A6F"/>
    <w:multiLevelType w:val="hybridMultilevel"/>
    <w:tmpl w:val="A63CB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F7E10"/>
    <w:multiLevelType w:val="hybridMultilevel"/>
    <w:tmpl w:val="F47CD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9057BB"/>
    <w:multiLevelType w:val="hybridMultilevel"/>
    <w:tmpl w:val="F56E41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553737"/>
    <w:multiLevelType w:val="hybridMultilevel"/>
    <w:tmpl w:val="4176E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65D08"/>
    <w:multiLevelType w:val="hybridMultilevel"/>
    <w:tmpl w:val="472CE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987CA3"/>
    <w:multiLevelType w:val="hybridMultilevel"/>
    <w:tmpl w:val="A87E8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24"/>
  </w:num>
  <w:num w:numId="5">
    <w:abstractNumId w:val="10"/>
  </w:num>
  <w:num w:numId="6">
    <w:abstractNumId w:val="6"/>
  </w:num>
  <w:num w:numId="7">
    <w:abstractNumId w:val="12"/>
  </w:num>
  <w:num w:numId="8">
    <w:abstractNumId w:val="0"/>
  </w:num>
  <w:num w:numId="9">
    <w:abstractNumId w:val="9"/>
  </w:num>
  <w:num w:numId="10">
    <w:abstractNumId w:val="23"/>
  </w:num>
  <w:num w:numId="11">
    <w:abstractNumId w:val="17"/>
  </w:num>
  <w:num w:numId="12">
    <w:abstractNumId w:val="21"/>
  </w:num>
  <w:num w:numId="13">
    <w:abstractNumId w:val="15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20"/>
  </w:num>
  <w:num w:numId="19">
    <w:abstractNumId w:val="26"/>
  </w:num>
  <w:num w:numId="20">
    <w:abstractNumId w:val="11"/>
  </w:num>
  <w:num w:numId="21">
    <w:abstractNumId w:val="2"/>
  </w:num>
  <w:num w:numId="22">
    <w:abstractNumId w:val="22"/>
  </w:num>
  <w:num w:numId="23">
    <w:abstractNumId w:val="3"/>
  </w:num>
  <w:num w:numId="24">
    <w:abstractNumId w:val="8"/>
  </w:num>
  <w:num w:numId="25">
    <w:abstractNumId w:val="25"/>
  </w:num>
  <w:num w:numId="26">
    <w:abstractNumId w:val="16"/>
  </w:num>
  <w:num w:numId="27">
    <w:abstractNumId w:val="2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3A"/>
    <w:rsid w:val="00057713"/>
    <w:rsid w:val="00075DCA"/>
    <w:rsid w:val="00082D94"/>
    <w:rsid w:val="000A33F0"/>
    <w:rsid w:val="001C4F5F"/>
    <w:rsid w:val="001F6183"/>
    <w:rsid w:val="00272731"/>
    <w:rsid w:val="002D0A15"/>
    <w:rsid w:val="002D5A3A"/>
    <w:rsid w:val="00331ECC"/>
    <w:rsid w:val="00370A91"/>
    <w:rsid w:val="003E0566"/>
    <w:rsid w:val="0043394B"/>
    <w:rsid w:val="004F6C63"/>
    <w:rsid w:val="0053577B"/>
    <w:rsid w:val="00553FFE"/>
    <w:rsid w:val="005B0F6B"/>
    <w:rsid w:val="005B55B3"/>
    <w:rsid w:val="005E0C9D"/>
    <w:rsid w:val="00641057"/>
    <w:rsid w:val="006738CD"/>
    <w:rsid w:val="006D173E"/>
    <w:rsid w:val="00835334"/>
    <w:rsid w:val="00890B06"/>
    <w:rsid w:val="008B14FA"/>
    <w:rsid w:val="0093632A"/>
    <w:rsid w:val="00A2150E"/>
    <w:rsid w:val="00A47373"/>
    <w:rsid w:val="00B018A6"/>
    <w:rsid w:val="00B47A49"/>
    <w:rsid w:val="00B81D09"/>
    <w:rsid w:val="00CB465C"/>
    <w:rsid w:val="00DB7F50"/>
    <w:rsid w:val="00DE12BA"/>
    <w:rsid w:val="00DE365D"/>
    <w:rsid w:val="00ED77B5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C353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5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77B"/>
    <w:pPr>
      <w:ind w:left="720"/>
      <w:contextualSpacing/>
    </w:pPr>
  </w:style>
  <w:style w:type="table" w:styleId="TableGrid">
    <w:name w:val="Table Grid"/>
    <w:basedOn w:val="TableNormal"/>
    <w:uiPriority w:val="59"/>
    <w:rsid w:val="00B8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0A1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5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77B"/>
    <w:pPr>
      <w:ind w:left="720"/>
      <w:contextualSpacing/>
    </w:pPr>
  </w:style>
  <w:style w:type="table" w:styleId="TableGrid">
    <w:name w:val="Table Grid"/>
    <w:basedOn w:val="TableNormal"/>
    <w:uiPriority w:val="59"/>
    <w:rsid w:val="00B8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0A1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14" Type="http://schemas.openxmlformats.org/officeDocument/2006/relationships/image" Target="media/image50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Cen11</b:Tag>
    <b:SourceType>InternetSite</b:SourceType>
    <b:Guid>{81DA6F16-101A-354C-8F76-D20486F2C955}</b:Guid>
    <b:Title>Center for Research on Learning and Teaching</b:Title>
    <b:InternetSiteTitle>University of Michigan</b:InternetSiteTitle>
    <b:URL>http://www.crlt.umich.edu/inst/techexamples.php#toprail</b:URL>
    <b:Year>2011</b:Year>
    <b:YearAccessed>2012</b:YearAccessed>
    <b:MonthAccessed>February</b:MonthAccessed>
    <b:DayAccessed>25</b:DayAccessed>
    <b:RefOrder>1</b:RefOrder>
  </b:Source>
  <b:Source>
    <b:Tag>Int11</b:Tag>
    <b:SourceType>InternetSite</b:SourceType>
    <b:Guid>{B107824E-722F-B04D-AC6E-B18B4A80834B}</b:Guid>
    <b:Title>International Society for Technology in Education</b:Title>
    <b:Year>2011</b:Year>
    <b:InternetSiteTitle>ISTE-NETS</b:InternetSiteTitle>
    <b:URL>http://www.iste.org/standards.aspx</b:URL>
    <b:YearAccessed>2012</b:YearAccessed>
    <b:MonthAccessed>February</b:MonthAccessed>
    <b:DayAccessed>25</b:DayAccessed>
    <b:RefOrder>2</b:RefOrder>
  </b:Source>
</b:Sources>
</file>

<file path=customXml/itemProps1.xml><?xml version="1.0" encoding="utf-8"?>
<ds:datastoreItem xmlns:ds="http://schemas.openxmlformats.org/officeDocument/2006/customXml" ds:itemID="{2728DB21-E628-414C-8945-42B4FE9B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706</Characters>
  <Application>Microsoft Macintosh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3</cp:revision>
  <dcterms:created xsi:type="dcterms:W3CDTF">2012-02-26T19:16:00Z</dcterms:created>
  <dcterms:modified xsi:type="dcterms:W3CDTF">2012-02-26T19:19:00Z</dcterms:modified>
</cp:coreProperties>
</file>